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31BD9" w14:textId="5BF0A3C8" w:rsidR="003F4BFB" w:rsidRPr="0081769C" w:rsidRDefault="0081769C" w:rsidP="003F4BFB">
      <w:pPr>
        <w:jc w:val="both"/>
        <w:rPr>
          <w:sz w:val="20"/>
          <w:szCs w:val="20"/>
          <w:u w:val="single"/>
        </w:rPr>
      </w:pPr>
      <w:r w:rsidRPr="0081769C">
        <w:rPr>
          <w:sz w:val="20"/>
          <w:szCs w:val="20"/>
          <w:u w:val="single"/>
        </w:rPr>
        <w:t xml:space="preserve">Immediate Release: </w:t>
      </w:r>
      <w:r w:rsidR="00E02306" w:rsidRPr="00E02306">
        <w:rPr>
          <w:sz w:val="20"/>
          <w:szCs w:val="20"/>
          <w:u w:val="single"/>
        </w:rPr>
        <w:t>1</w:t>
      </w:r>
      <w:r w:rsidR="009E4C8F">
        <w:rPr>
          <w:sz w:val="20"/>
          <w:szCs w:val="20"/>
          <w:u w:val="single"/>
        </w:rPr>
        <w:t>6</w:t>
      </w:r>
      <w:r w:rsidR="00CC673D" w:rsidRPr="00E02306">
        <w:rPr>
          <w:sz w:val="20"/>
          <w:szCs w:val="20"/>
          <w:u w:val="single"/>
        </w:rPr>
        <w:t>/</w:t>
      </w:r>
      <w:r w:rsidR="00CE520E">
        <w:rPr>
          <w:sz w:val="20"/>
          <w:szCs w:val="20"/>
          <w:u w:val="single"/>
        </w:rPr>
        <w:t>9</w:t>
      </w:r>
      <w:r w:rsidR="00CC673D" w:rsidRPr="0081769C">
        <w:rPr>
          <w:sz w:val="20"/>
          <w:szCs w:val="20"/>
          <w:u w:val="single"/>
        </w:rPr>
        <w:t>/20</w:t>
      </w:r>
    </w:p>
    <w:p w14:paraId="2AD1DB59" w14:textId="1A1EA155" w:rsidR="00D06044" w:rsidRPr="00D06044" w:rsidRDefault="00B4305D" w:rsidP="00D060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Australian Auto Aftermarket </w:t>
      </w:r>
      <w:r w:rsidR="00853134">
        <w:rPr>
          <w:b/>
          <w:bCs/>
          <w:sz w:val="32"/>
          <w:szCs w:val="32"/>
        </w:rPr>
        <w:t>and</w:t>
      </w:r>
      <w:r w:rsidR="00E0133B">
        <w:rPr>
          <w:b/>
          <w:bCs/>
          <w:sz w:val="32"/>
          <w:szCs w:val="32"/>
        </w:rPr>
        <w:t xml:space="preserve"> Collision Repair </w:t>
      </w:r>
      <w:r>
        <w:rPr>
          <w:b/>
          <w:bCs/>
          <w:sz w:val="32"/>
          <w:szCs w:val="32"/>
        </w:rPr>
        <w:t>Expo Rescheduled</w:t>
      </w:r>
    </w:p>
    <w:p w14:paraId="5F9BB21A" w14:textId="1DD605A3" w:rsidR="00A5467B" w:rsidRDefault="00A5467B" w:rsidP="00673B17">
      <w:pPr>
        <w:jc w:val="both"/>
      </w:pPr>
      <w:bookmarkStart w:id="0" w:name="_Hlk48826310"/>
      <w:r>
        <w:t>The Australian Automotive Aftermarket Association</w:t>
      </w:r>
      <w:r w:rsidR="00323E66">
        <w:t xml:space="preserve"> (AAAA)</w:t>
      </w:r>
      <w:r w:rsidR="00C376D4">
        <w:t xml:space="preserve"> has </w:t>
      </w:r>
      <w:r w:rsidR="00A0384D">
        <w:t>made</w:t>
      </w:r>
      <w:r>
        <w:t xml:space="preserve"> the</w:t>
      </w:r>
      <w:r w:rsidR="00DA0D3E">
        <w:t xml:space="preserve"> necessary </w:t>
      </w:r>
      <w:r w:rsidR="00C376D4">
        <w:t>decision to reschedule the Australian Aut</w:t>
      </w:r>
      <w:r w:rsidR="00EF3F26">
        <w:t>o</w:t>
      </w:r>
      <w:r w:rsidR="00C376D4">
        <w:t xml:space="preserve"> </w:t>
      </w:r>
      <w:r w:rsidR="008D17AD">
        <w:t>Aftermarket</w:t>
      </w:r>
      <w:r w:rsidR="00C376D4">
        <w:t xml:space="preserve"> </w:t>
      </w:r>
      <w:r w:rsidR="00D911BC">
        <w:t>and Collision Repair Expo</w:t>
      </w:r>
      <w:r w:rsidR="00C23A67">
        <w:t>, which was to be held 29 April to 1</w:t>
      </w:r>
      <w:r w:rsidR="003F50FD">
        <w:t xml:space="preserve"> </w:t>
      </w:r>
      <w:proofErr w:type="gramStart"/>
      <w:r w:rsidR="00C23A67">
        <w:t>Ma</w:t>
      </w:r>
      <w:r w:rsidR="00CD20FF">
        <w:t>y</w:t>
      </w:r>
      <w:r w:rsidR="00C23A67">
        <w:t>,</w:t>
      </w:r>
      <w:proofErr w:type="gramEnd"/>
      <w:r w:rsidR="00C23A67">
        <w:t xml:space="preserve"> 2021.</w:t>
      </w:r>
      <w:r w:rsidR="00C376D4">
        <w:t xml:space="preserve"> </w:t>
      </w:r>
      <w:r>
        <w:t xml:space="preserve">The Expo, </w:t>
      </w:r>
      <w:r w:rsidR="00323E66">
        <w:rPr>
          <w:rFonts w:eastAsia="Times New Roman"/>
        </w:rPr>
        <w:t>t</w:t>
      </w:r>
      <w:r w:rsidR="00323E66">
        <w:t xml:space="preserve">he largest aftermarket trade show of its kind in Australia, </w:t>
      </w:r>
      <w:r>
        <w:t xml:space="preserve">will now take place </w:t>
      </w:r>
      <w:r w:rsidR="00A563BF">
        <w:rPr>
          <w:rFonts w:eastAsia="Times New Roman"/>
        </w:rPr>
        <w:t>7 – 9 April, 2022</w:t>
      </w:r>
      <w:r w:rsidR="00323E66">
        <w:t xml:space="preserve"> </w:t>
      </w:r>
      <w:r w:rsidR="00396626">
        <w:t xml:space="preserve">at the Melbourne Convention </w:t>
      </w:r>
      <w:r w:rsidR="00CE6BD5">
        <w:t>&amp;</w:t>
      </w:r>
      <w:r w:rsidR="00396626">
        <w:t xml:space="preserve"> Exhibition Centre.</w:t>
      </w:r>
    </w:p>
    <w:p w14:paraId="427C93B5" w14:textId="49688AE6" w:rsidR="00396626" w:rsidRDefault="00396626" w:rsidP="00673B17">
      <w:pPr>
        <w:jc w:val="both"/>
      </w:pPr>
      <w:r>
        <w:t>The impact of C</w:t>
      </w:r>
      <w:r w:rsidR="004F0C29">
        <w:t>OVID-</w:t>
      </w:r>
      <w:r>
        <w:t>19 and restrictions imposed across Australia</w:t>
      </w:r>
      <w:r w:rsidR="006F612C">
        <w:t>, specifically in</w:t>
      </w:r>
      <w:r>
        <w:t xml:space="preserve"> Victoria has been significant. The ongoing future impact of the pandemic in particular the opening of borders remains unclear.</w:t>
      </w:r>
    </w:p>
    <w:p w14:paraId="5F7CA170" w14:textId="71BE72E7" w:rsidR="00D14D33" w:rsidRDefault="00C23A67" w:rsidP="00D14D33">
      <w:pPr>
        <w:jc w:val="both"/>
      </w:pPr>
      <w:r>
        <w:t>T</w:t>
      </w:r>
      <w:r w:rsidR="00323E66">
        <w:t>he Board unanimously agreed that reschedul</w:t>
      </w:r>
      <w:r w:rsidR="004609CE">
        <w:t xml:space="preserve">ing </w:t>
      </w:r>
      <w:r w:rsidR="00CE6BD5">
        <w:t xml:space="preserve">the Expo </w:t>
      </w:r>
      <w:r w:rsidR="004609CE">
        <w:t xml:space="preserve">would be the most prudent and safest </w:t>
      </w:r>
      <w:r>
        <w:t xml:space="preserve">approach given the likelihood and severity of the risks that have emerged. </w:t>
      </w:r>
    </w:p>
    <w:p w14:paraId="048C9C52" w14:textId="1FBA9420" w:rsidR="004609CE" w:rsidRPr="00D14D33" w:rsidRDefault="000A0DAA" w:rsidP="00C23A67">
      <w:pPr>
        <w:jc w:val="both"/>
      </w:pPr>
      <w:r>
        <w:t>“</w:t>
      </w:r>
      <w:r w:rsidR="00C23A67">
        <w:rPr>
          <w:rFonts w:eastAsia="Times New Roman"/>
        </w:rPr>
        <w:t xml:space="preserve">We are committed to </w:t>
      </w:r>
      <w:r w:rsidR="00C23A67" w:rsidRPr="00D14D33">
        <w:rPr>
          <w:rFonts w:eastAsia="Times New Roman"/>
        </w:rPr>
        <w:t xml:space="preserve">protecting </w:t>
      </w:r>
      <w:r w:rsidR="00C23A67">
        <w:rPr>
          <w:rFonts w:eastAsia="Times New Roman"/>
        </w:rPr>
        <w:t xml:space="preserve">the safety and wellbeing of everyone involved </w:t>
      </w:r>
      <w:r w:rsidR="00284F00">
        <w:rPr>
          <w:rFonts w:eastAsia="Times New Roman"/>
        </w:rPr>
        <w:t xml:space="preserve">with </w:t>
      </w:r>
      <w:r w:rsidR="00C23A67">
        <w:rPr>
          <w:rFonts w:eastAsia="Times New Roman"/>
        </w:rPr>
        <w:t>the Expo, our member businesses, event management teams, visitors and the broader industry.</w:t>
      </w:r>
      <w:r w:rsidR="00C23A67" w:rsidRPr="00B96031">
        <w:t xml:space="preserve"> </w:t>
      </w:r>
      <w:r w:rsidR="00C23A67">
        <w:t>The unfortunate effects of the ongoing COVID-19 pandemic have ultimately driven us to make this decision</w:t>
      </w:r>
      <w:r w:rsidR="00FB560B">
        <w:rPr>
          <w:rFonts w:eastAsia="Times New Roman"/>
        </w:rPr>
        <w:t>,</w:t>
      </w:r>
      <w:r w:rsidR="00DD1CB1">
        <w:t>” said Stuart Charity, CEO of the AAAA.</w:t>
      </w:r>
    </w:p>
    <w:p w14:paraId="753CB8D1" w14:textId="53D147D2" w:rsidR="006B2D6D" w:rsidRDefault="00DD1CB1" w:rsidP="002A258B">
      <w:pPr>
        <w:jc w:val="both"/>
      </w:pPr>
      <w:r>
        <w:t>“</w:t>
      </w:r>
      <w:r w:rsidR="00C23A67">
        <w:t>Our recent experience with the Metropolitan Melbourne Stage 4 lockdown has reinforced that the future of this pandemic holds many unknowns. Any further waves of infection in Victoria, or elsewhere in Australia, could result in government-imposed lockdowns that could pull the event from under our feet with little or no notice. With an event of this scope and scale, the consequences of a forced cancellation produced an unacceptable level of risk to all our event stakeholders.</w:t>
      </w:r>
      <w:r w:rsidR="00B80BB2">
        <w:t xml:space="preserve">” </w:t>
      </w:r>
    </w:p>
    <w:p w14:paraId="0670E3B6" w14:textId="174C1100" w:rsidR="00C717EB" w:rsidRDefault="00292215" w:rsidP="00C717EB">
      <w:pPr>
        <w:jc w:val="both"/>
        <w:rPr>
          <w:rFonts w:eastAsia="Times New Roman"/>
        </w:rPr>
      </w:pPr>
      <w:r>
        <w:t>A</w:t>
      </w:r>
      <w:r w:rsidR="00C717EB">
        <w:t xml:space="preserve">lternative activities </w:t>
      </w:r>
      <w:r w:rsidR="00C717EB">
        <w:rPr>
          <w:rFonts w:eastAsia="Times New Roman"/>
        </w:rPr>
        <w:t xml:space="preserve">to bring the industry together safely for networking and learning opportunities during 2021 </w:t>
      </w:r>
      <w:r>
        <w:rPr>
          <w:rFonts w:eastAsia="Times New Roman"/>
        </w:rPr>
        <w:t xml:space="preserve">are currently being planned </w:t>
      </w:r>
      <w:r w:rsidR="00C717EB">
        <w:rPr>
          <w:rFonts w:eastAsia="Times New Roman"/>
        </w:rPr>
        <w:t>and further updates</w:t>
      </w:r>
      <w:r>
        <w:rPr>
          <w:rFonts w:eastAsia="Times New Roman"/>
        </w:rPr>
        <w:t xml:space="preserve"> will be provided</w:t>
      </w:r>
      <w:r w:rsidR="00C717EB">
        <w:rPr>
          <w:rFonts w:eastAsia="Times New Roman"/>
        </w:rPr>
        <w:t xml:space="preserve"> in due course.”</w:t>
      </w:r>
    </w:p>
    <w:p w14:paraId="0B722617" w14:textId="32489518" w:rsidR="00D15459" w:rsidRDefault="00D15459" w:rsidP="00C717EB">
      <w:r>
        <w:t>“</w:t>
      </w:r>
      <w:r w:rsidR="00C717EB">
        <w:t xml:space="preserve">The AAAA will make good use of the longer than usual lead-up to </w:t>
      </w:r>
      <w:r w:rsidR="00284F00">
        <w:t xml:space="preserve">the 2022 </w:t>
      </w:r>
      <w:r w:rsidR="00C717EB">
        <w:t xml:space="preserve">Expo to design and deliver a spectacular milestone event for the aftermarket industry. We will be back bigger and better than ever and cannot wait for you to join us </w:t>
      </w:r>
      <w:r w:rsidR="00292215">
        <w:t xml:space="preserve">in person </w:t>
      </w:r>
      <w:r w:rsidR="00284F00">
        <w:t>in</w:t>
      </w:r>
      <w:r w:rsidR="00C717EB">
        <w:t xml:space="preserve"> 2022</w:t>
      </w:r>
      <w:r w:rsidR="00FB560B">
        <w:t>,</w:t>
      </w:r>
      <w:r>
        <w:t>”</w:t>
      </w:r>
      <w:r w:rsidR="00FB560B">
        <w:t xml:space="preserve"> said Stuart.</w:t>
      </w:r>
      <w:r w:rsidR="00284F00">
        <w:t xml:space="preserve">  </w:t>
      </w:r>
      <w:r w:rsidR="00423F01">
        <w:t xml:space="preserve"> </w:t>
      </w:r>
    </w:p>
    <w:p w14:paraId="76933D91" w14:textId="0C1B1B9A" w:rsidR="004B141F" w:rsidRDefault="003F0780" w:rsidP="003F0780">
      <w:pPr>
        <w:rPr>
          <w:rFonts w:eastAsia="Times New Roman"/>
        </w:rPr>
      </w:pPr>
      <w:r>
        <w:rPr>
          <w:color w:val="000000"/>
          <w:lang w:eastAsia="en-AU"/>
        </w:rPr>
        <w:t>Further information about</w:t>
      </w:r>
      <w:r w:rsidR="00284F00">
        <w:rPr>
          <w:color w:val="000000"/>
          <w:lang w:eastAsia="en-AU"/>
        </w:rPr>
        <w:t xml:space="preserve"> the</w:t>
      </w:r>
      <w:r>
        <w:rPr>
          <w:color w:val="000000"/>
          <w:lang w:eastAsia="en-AU"/>
        </w:rPr>
        <w:t xml:space="preserve"> 2022 Australian Auto Aftermarket and Collision Repair Expo will soon be </w:t>
      </w:r>
      <w:r w:rsidR="00292215">
        <w:rPr>
          <w:color w:val="000000"/>
          <w:lang w:eastAsia="en-AU"/>
        </w:rPr>
        <w:t xml:space="preserve">available </w:t>
      </w:r>
      <w:r>
        <w:rPr>
          <w:color w:val="000000"/>
          <w:lang w:eastAsia="en-AU"/>
        </w:rPr>
        <w:t xml:space="preserve">on </w:t>
      </w:r>
      <w:hyperlink r:id="rId7" w:history="1">
        <w:r w:rsidRPr="00CD20FF">
          <w:rPr>
            <w:rStyle w:val="Hyperlink"/>
            <w:color w:val="000000"/>
            <w:u w:val="none"/>
            <w:lang w:eastAsia="en-AU"/>
          </w:rPr>
          <w:t>www.autoaftermarketexpo.com.au</w:t>
        </w:r>
      </w:hyperlink>
      <w:r>
        <w:rPr>
          <w:color w:val="000000"/>
          <w:lang w:eastAsia="en-AU"/>
        </w:rPr>
        <w:t xml:space="preserve"> and </w:t>
      </w:r>
      <w:r w:rsidRPr="00CD20FF">
        <w:rPr>
          <w:color w:val="000000"/>
          <w:lang w:eastAsia="en-AU"/>
        </w:rPr>
        <w:t>www.collisionrepair.com.au</w:t>
      </w:r>
      <w:r>
        <w:rPr>
          <w:color w:val="000000"/>
          <w:lang w:eastAsia="en-AU"/>
        </w:rPr>
        <w:t>, and shared via the AAAA member eNewsletter</w:t>
      </w:r>
      <w:r w:rsidR="00CD20FF">
        <w:rPr>
          <w:color w:val="000000"/>
          <w:lang w:eastAsia="en-AU"/>
        </w:rPr>
        <w:t>,</w:t>
      </w:r>
      <w:r>
        <w:rPr>
          <w:color w:val="000000"/>
          <w:lang w:eastAsia="en-AU"/>
        </w:rPr>
        <w:t xml:space="preserve"> social media channels and a range of automotive trade publications in coming months.</w:t>
      </w:r>
      <w:r>
        <w:rPr>
          <w:color w:val="000000"/>
          <w:lang w:eastAsia="en-AU"/>
        </w:rPr>
        <w:br/>
      </w:r>
      <w:bookmarkEnd w:id="0"/>
    </w:p>
    <w:p w14:paraId="5ADFD5F1" w14:textId="26DF8FF7" w:rsidR="002E10F1" w:rsidRDefault="002A1D3B" w:rsidP="00D652C4">
      <w:pPr>
        <w:jc w:val="center"/>
        <w:rPr>
          <w:u w:val="single"/>
          <w:lang w:val="en-GB"/>
        </w:rPr>
      </w:pPr>
      <w:r>
        <w:rPr>
          <w:u w:val="single"/>
          <w:lang w:val="en-GB"/>
        </w:rPr>
        <w:t>E</w:t>
      </w:r>
      <w:r w:rsidR="009040C3">
        <w:rPr>
          <w:u w:val="single"/>
          <w:lang w:val="en-GB"/>
        </w:rPr>
        <w:t>NDS</w:t>
      </w:r>
    </w:p>
    <w:p w14:paraId="19017B17" w14:textId="7422C6A0" w:rsidR="00FA5564" w:rsidRPr="00FA5564" w:rsidRDefault="00FA5564" w:rsidP="00E26277">
      <w:pPr>
        <w:rPr>
          <w:i/>
          <w:iCs/>
        </w:rPr>
      </w:pPr>
      <w:r>
        <w:rPr>
          <w:u w:val="single"/>
          <w:lang w:val="en-GB"/>
        </w:rPr>
        <w:t>F</w:t>
      </w:r>
      <w:r w:rsidR="00C87664" w:rsidRPr="00C87664">
        <w:rPr>
          <w:u w:val="single"/>
          <w:lang w:val="en-GB"/>
        </w:rPr>
        <w:t>urther</w:t>
      </w:r>
      <w:r w:rsidR="002D1A54" w:rsidRPr="00C87664">
        <w:rPr>
          <w:u w:val="single"/>
          <w:lang w:val="en-GB"/>
        </w:rPr>
        <w:t xml:space="preserve"> information</w:t>
      </w:r>
      <w:r w:rsidR="00C87664" w:rsidRPr="00C87664">
        <w:rPr>
          <w:u w:val="single"/>
          <w:lang w:val="en-GB"/>
        </w:rPr>
        <w:t>:</w:t>
      </w:r>
      <w:r w:rsidR="008542CC" w:rsidRPr="00C87664">
        <w:rPr>
          <w:lang w:val="en-GB"/>
        </w:rPr>
        <w:br/>
      </w:r>
      <w:r w:rsidRPr="00FA5564">
        <w:rPr>
          <w:u w:val="single"/>
          <w:lang w:val="en-GB"/>
        </w:rPr>
        <w:t>PR</w:t>
      </w:r>
      <w:r>
        <w:rPr>
          <w:lang w:val="en-GB"/>
        </w:rPr>
        <w:t xml:space="preserve"> - </w:t>
      </w:r>
      <w:r w:rsidR="008542CC">
        <w:rPr>
          <w:lang w:val="en-GB"/>
        </w:rPr>
        <w:t>Jos Roder</w:t>
      </w:r>
      <w:r w:rsidR="002D1A54">
        <w:rPr>
          <w:lang w:val="en-GB"/>
        </w:rPr>
        <w:t xml:space="preserve">, </w:t>
      </w:r>
      <w:r w:rsidR="008542CC">
        <w:rPr>
          <w:lang w:val="en-GB"/>
        </w:rPr>
        <w:t xml:space="preserve">Marketing </w:t>
      </w:r>
      <w:r w:rsidR="00C87664">
        <w:rPr>
          <w:lang w:val="en-GB"/>
        </w:rPr>
        <w:t>Coordinator</w:t>
      </w:r>
      <w:r w:rsidR="00C9113B">
        <w:rPr>
          <w:lang w:val="en-GB"/>
        </w:rPr>
        <w:t xml:space="preserve">, </w:t>
      </w:r>
      <w:r w:rsidR="002D1A54">
        <w:rPr>
          <w:lang w:val="en-GB"/>
        </w:rPr>
        <w:t>AAAA</w:t>
      </w:r>
      <w:r w:rsidR="00C9113B">
        <w:rPr>
          <w:lang w:val="en-GB"/>
        </w:rPr>
        <w:t xml:space="preserve">. </w:t>
      </w:r>
      <w:r w:rsidR="001C2A7F">
        <w:rPr>
          <w:lang w:val="en-GB"/>
        </w:rPr>
        <w:t xml:space="preserve">Ph: </w:t>
      </w:r>
      <w:r w:rsidR="008542CC">
        <w:rPr>
          <w:lang w:eastAsia="en-AU"/>
        </w:rPr>
        <w:t xml:space="preserve">0423 857 072 </w:t>
      </w:r>
      <w:r w:rsidR="001C2A7F">
        <w:rPr>
          <w:lang w:eastAsia="en-AU"/>
        </w:rPr>
        <w:t xml:space="preserve">/ </w:t>
      </w:r>
      <w:hyperlink r:id="rId8" w:history="1">
        <w:r w:rsidR="008542CC" w:rsidRPr="003060B6">
          <w:rPr>
            <w:rStyle w:val="Hyperlink"/>
            <w:lang w:eastAsia="en-AU"/>
          </w:rPr>
          <w:t>jroder@aaaa.com.au</w:t>
        </w:r>
      </w:hyperlink>
      <w:r>
        <w:rPr>
          <w:rStyle w:val="Hyperlink"/>
          <w:lang w:eastAsia="en-AU"/>
        </w:rPr>
        <w:br/>
      </w:r>
      <w:r w:rsidRPr="00FA5564">
        <w:rPr>
          <w:u w:val="single"/>
        </w:rPr>
        <w:t xml:space="preserve">AAAExpo </w:t>
      </w:r>
      <w:r w:rsidR="003F0780">
        <w:rPr>
          <w:u w:val="single"/>
        </w:rPr>
        <w:t>exhibitor/sponsor</w:t>
      </w:r>
      <w:r w:rsidRPr="00FA5564">
        <w:rPr>
          <w:u w:val="single"/>
        </w:rPr>
        <w:t xml:space="preserve"> enquiries</w:t>
      </w:r>
      <w:r w:rsidRPr="00FA5564">
        <w:t xml:space="preserve"> -  Nina </w:t>
      </w:r>
      <w:r>
        <w:t>Roberts -</w:t>
      </w:r>
      <w:r w:rsidRPr="00FA5564">
        <w:t xml:space="preserve"> International Exhibition and Conference Group on </w:t>
      </w:r>
      <w:r w:rsidR="00024C09">
        <w:t xml:space="preserve">0402 067 321 </w:t>
      </w:r>
      <w:r w:rsidRPr="00FA5564">
        <w:t xml:space="preserve">or email </w:t>
      </w:r>
      <w:hyperlink r:id="rId9" w:history="1">
        <w:r w:rsidR="004E18EB" w:rsidRPr="006E7015">
          <w:rPr>
            <w:rStyle w:val="Hyperlink"/>
          </w:rPr>
          <w:t>nina@iecgroup.com.au</w:t>
        </w:r>
      </w:hyperlink>
      <w:r w:rsidRPr="00FA5564">
        <w:br/>
      </w:r>
    </w:p>
    <w:p w14:paraId="6A1917CD" w14:textId="1EC0CD29" w:rsidR="00E26277" w:rsidRPr="008C0CB3" w:rsidRDefault="003F4BFB" w:rsidP="00E26277">
      <w:pPr>
        <w:rPr>
          <w:i/>
          <w:iCs/>
          <w:sz w:val="18"/>
          <w:szCs w:val="18"/>
        </w:rPr>
      </w:pPr>
      <w:r w:rsidRPr="003F4BFB">
        <w:rPr>
          <w:b/>
          <w:bCs/>
          <w:i/>
          <w:iCs/>
          <w:sz w:val="18"/>
          <w:szCs w:val="18"/>
        </w:rPr>
        <w:t>About Australian Automotive Aftermarket Association</w:t>
      </w:r>
      <w:r>
        <w:rPr>
          <w:b/>
          <w:bCs/>
          <w:i/>
          <w:iCs/>
          <w:sz w:val="18"/>
          <w:szCs w:val="18"/>
        </w:rPr>
        <w:br/>
      </w:r>
      <w:r w:rsidR="00E26277" w:rsidRPr="008C0CB3">
        <w:rPr>
          <w:i/>
          <w:iCs/>
          <w:sz w:val="18"/>
          <w:szCs w:val="18"/>
        </w:rPr>
        <w:t xml:space="preserve">The Australian Automotive Aftermarket Association is the only independent national body representing and supporting the automotive aftermarket industry. AAAA member are manufacturers, suppliers and retailers of automotive parts and </w:t>
      </w:r>
      <w:r w:rsidR="00E26277" w:rsidRPr="008C0CB3">
        <w:rPr>
          <w:i/>
          <w:iCs/>
          <w:sz w:val="18"/>
          <w:szCs w:val="18"/>
        </w:rPr>
        <w:lastRenderedPageBreak/>
        <w:t xml:space="preserve">accessories, tools and equipment and providers of service, </w:t>
      </w:r>
      <w:proofErr w:type="gramStart"/>
      <w:r w:rsidR="007E6884" w:rsidRPr="008C0CB3">
        <w:rPr>
          <w:i/>
          <w:iCs/>
          <w:sz w:val="18"/>
          <w:szCs w:val="18"/>
        </w:rPr>
        <w:t>repair</w:t>
      </w:r>
      <w:proofErr w:type="gramEnd"/>
      <w:r w:rsidR="00E26277" w:rsidRPr="008C0CB3">
        <w:rPr>
          <w:i/>
          <w:iCs/>
          <w:sz w:val="18"/>
          <w:szCs w:val="18"/>
        </w:rPr>
        <w:t xml:space="preserve"> and </w:t>
      </w:r>
      <w:r w:rsidR="00936B96">
        <w:rPr>
          <w:i/>
          <w:iCs/>
          <w:sz w:val="18"/>
          <w:szCs w:val="18"/>
        </w:rPr>
        <w:t xml:space="preserve">vehicle </w:t>
      </w:r>
      <w:r w:rsidR="00E26277" w:rsidRPr="008C0CB3">
        <w:rPr>
          <w:i/>
          <w:iCs/>
          <w:sz w:val="18"/>
          <w:szCs w:val="18"/>
        </w:rPr>
        <w:t xml:space="preserve">modification. To learn more about the AAAA head to </w:t>
      </w:r>
      <w:hyperlink r:id="rId10" w:history="1">
        <w:r w:rsidR="008542CC" w:rsidRPr="003060B6">
          <w:rPr>
            <w:rStyle w:val="Hyperlink"/>
            <w:i/>
            <w:iCs/>
            <w:sz w:val="18"/>
            <w:szCs w:val="18"/>
          </w:rPr>
          <w:t>www.aaaa.com.au</w:t>
        </w:r>
      </w:hyperlink>
    </w:p>
    <w:p w14:paraId="3A3C8E78" w14:textId="77777777" w:rsidR="00936B96" w:rsidRPr="004A126A" w:rsidRDefault="00936B96" w:rsidP="004A126A">
      <w:pPr>
        <w:jc w:val="both"/>
        <w:rPr>
          <w:lang w:val="en-US"/>
        </w:rPr>
      </w:pPr>
    </w:p>
    <w:sectPr w:rsidR="00936B96" w:rsidRPr="004A126A" w:rsidSect="002E10F1">
      <w:headerReference w:type="default" r:id="rId11"/>
      <w:pgSz w:w="11906" w:h="16838"/>
      <w:pgMar w:top="2410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30809" w14:textId="77777777" w:rsidR="00647DAA" w:rsidRDefault="00647DAA" w:rsidP="00653466">
      <w:pPr>
        <w:spacing w:after="0" w:line="240" w:lineRule="auto"/>
      </w:pPr>
      <w:r>
        <w:separator/>
      </w:r>
    </w:p>
  </w:endnote>
  <w:endnote w:type="continuationSeparator" w:id="0">
    <w:p w14:paraId="35137CEA" w14:textId="77777777" w:rsidR="00647DAA" w:rsidRDefault="00647DAA" w:rsidP="0065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A750A" w14:textId="77777777" w:rsidR="00647DAA" w:rsidRDefault="00647DAA" w:rsidP="00653466">
      <w:pPr>
        <w:spacing w:after="0" w:line="240" w:lineRule="auto"/>
      </w:pPr>
      <w:r>
        <w:separator/>
      </w:r>
    </w:p>
  </w:footnote>
  <w:footnote w:type="continuationSeparator" w:id="0">
    <w:p w14:paraId="734225A0" w14:textId="77777777" w:rsidR="00647DAA" w:rsidRDefault="00647DAA" w:rsidP="0065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D610" w14:textId="64689C35" w:rsidR="00DA0D3E" w:rsidRDefault="00DA0D3E" w:rsidP="00653466">
    <w:pPr>
      <w:pStyle w:val="Header"/>
      <w:jc w:val="center"/>
    </w:pPr>
    <w:r>
      <w:rPr>
        <w:noProof/>
      </w:rPr>
      <w:drawing>
        <wp:inline distT="0" distB="0" distL="0" distR="0" wp14:anchorId="16316BA5" wp14:editId="24A2AB45">
          <wp:extent cx="1094797" cy="818515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750" cy="841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01661"/>
    <w:multiLevelType w:val="hybridMultilevel"/>
    <w:tmpl w:val="9634F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16CA"/>
    <w:multiLevelType w:val="hybridMultilevel"/>
    <w:tmpl w:val="F00CC1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92A53"/>
    <w:multiLevelType w:val="hybridMultilevel"/>
    <w:tmpl w:val="6AF24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5C6C"/>
    <w:multiLevelType w:val="hybridMultilevel"/>
    <w:tmpl w:val="27381C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10"/>
    <w:rsid w:val="00024C09"/>
    <w:rsid w:val="00031597"/>
    <w:rsid w:val="00034BBB"/>
    <w:rsid w:val="000659A9"/>
    <w:rsid w:val="00070AFF"/>
    <w:rsid w:val="00075D2F"/>
    <w:rsid w:val="000A0DAA"/>
    <w:rsid w:val="000B28FF"/>
    <w:rsid w:val="000F7AE6"/>
    <w:rsid w:val="001002F7"/>
    <w:rsid w:val="00113EBC"/>
    <w:rsid w:val="00114A6C"/>
    <w:rsid w:val="001175BF"/>
    <w:rsid w:val="00152E8B"/>
    <w:rsid w:val="00167EFB"/>
    <w:rsid w:val="0018417B"/>
    <w:rsid w:val="001A4803"/>
    <w:rsid w:val="001C0801"/>
    <w:rsid w:val="001C285E"/>
    <w:rsid w:val="001C2A7F"/>
    <w:rsid w:val="001C6DE0"/>
    <w:rsid w:val="001D474F"/>
    <w:rsid w:val="001D4DE8"/>
    <w:rsid w:val="001D6939"/>
    <w:rsid w:val="001E5223"/>
    <w:rsid w:val="001E6B68"/>
    <w:rsid w:val="002004C8"/>
    <w:rsid w:val="002049DA"/>
    <w:rsid w:val="002356A8"/>
    <w:rsid w:val="00245CB8"/>
    <w:rsid w:val="00260627"/>
    <w:rsid w:val="00284F00"/>
    <w:rsid w:val="0028578D"/>
    <w:rsid w:val="00285980"/>
    <w:rsid w:val="00292215"/>
    <w:rsid w:val="0029239E"/>
    <w:rsid w:val="002A1D3B"/>
    <w:rsid w:val="002A258B"/>
    <w:rsid w:val="002A3D00"/>
    <w:rsid w:val="002B52F5"/>
    <w:rsid w:val="002D070D"/>
    <w:rsid w:val="002D1A54"/>
    <w:rsid w:val="002E10F1"/>
    <w:rsid w:val="002F590B"/>
    <w:rsid w:val="00316E8B"/>
    <w:rsid w:val="003235D8"/>
    <w:rsid w:val="00323E66"/>
    <w:rsid w:val="003577EC"/>
    <w:rsid w:val="00380871"/>
    <w:rsid w:val="003859A9"/>
    <w:rsid w:val="00396626"/>
    <w:rsid w:val="003A71CB"/>
    <w:rsid w:val="003B1E6B"/>
    <w:rsid w:val="003F0780"/>
    <w:rsid w:val="003F49AF"/>
    <w:rsid w:val="003F4BFB"/>
    <w:rsid w:val="003F50FD"/>
    <w:rsid w:val="004109AF"/>
    <w:rsid w:val="00420AAC"/>
    <w:rsid w:val="00423F01"/>
    <w:rsid w:val="00457520"/>
    <w:rsid w:val="004609CE"/>
    <w:rsid w:val="00487B83"/>
    <w:rsid w:val="004901FF"/>
    <w:rsid w:val="00492F10"/>
    <w:rsid w:val="00495CE7"/>
    <w:rsid w:val="004A126A"/>
    <w:rsid w:val="004B141F"/>
    <w:rsid w:val="004B74D9"/>
    <w:rsid w:val="004E18EB"/>
    <w:rsid w:val="004F0C29"/>
    <w:rsid w:val="004F6597"/>
    <w:rsid w:val="005060DA"/>
    <w:rsid w:val="005373B3"/>
    <w:rsid w:val="005535E6"/>
    <w:rsid w:val="00567C93"/>
    <w:rsid w:val="00585853"/>
    <w:rsid w:val="005C2586"/>
    <w:rsid w:val="005E3F6A"/>
    <w:rsid w:val="005E5DBC"/>
    <w:rsid w:val="005F34A9"/>
    <w:rsid w:val="0060079D"/>
    <w:rsid w:val="00602098"/>
    <w:rsid w:val="00610F22"/>
    <w:rsid w:val="006321E1"/>
    <w:rsid w:val="00647DAA"/>
    <w:rsid w:val="00653466"/>
    <w:rsid w:val="0066370B"/>
    <w:rsid w:val="006705EE"/>
    <w:rsid w:val="00673B17"/>
    <w:rsid w:val="00683A3D"/>
    <w:rsid w:val="006954F9"/>
    <w:rsid w:val="006B2D6D"/>
    <w:rsid w:val="006C4BBE"/>
    <w:rsid w:val="006E3AF3"/>
    <w:rsid w:val="006F21CD"/>
    <w:rsid w:val="006F612C"/>
    <w:rsid w:val="00712001"/>
    <w:rsid w:val="00750A35"/>
    <w:rsid w:val="00767BB0"/>
    <w:rsid w:val="007716DE"/>
    <w:rsid w:val="00780765"/>
    <w:rsid w:val="007C4851"/>
    <w:rsid w:val="007E6884"/>
    <w:rsid w:val="008066DA"/>
    <w:rsid w:val="0081264A"/>
    <w:rsid w:val="0081321B"/>
    <w:rsid w:val="00815348"/>
    <w:rsid w:val="00816784"/>
    <w:rsid w:val="0081769C"/>
    <w:rsid w:val="0083514D"/>
    <w:rsid w:val="008372C1"/>
    <w:rsid w:val="00853134"/>
    <w:rsid w:val="008542CC"/>
    <w:rsid w:val="00862A5C"/>
    <w:rsid w:val="00872810"/>
    <w:rsid w:val="00875564"/>
    <w:rsid w:val="00884462"/>
    <w:rsid w:val="008A1C30"/>
    <w:rsid w:val="008B2F34"/>
    <w:rsid w:val="008D17AD"/>
    <w:rsid w:val="008E544E"/>
    <w:rsid w:val="008F56E0"/>
    <w:rsid w:val="009040C3"/>
    <w:rsid w:val="00905635"/>
    <w:rsid w:val="009127EE"/>
    <w:rsid w:val="00936B96"/>
    <w:rsid w:val="0097264A"/>
    <w:rsid w:val="00986315"/>
    <w:rsid w:val="009A184A"/>
    <w:rsid w:val="009E4C8F"/>
    <w:rsid w:val="009E528F"/>
    <w:rsid w:val="009F0432"/>
    <w:rsid w:val="009F6908"/>
    <w:rsid w:val="00A0384D"/>
    <w:rsid w:val="00A07BB1"/>
    <w:rsid w:val="00A37E82"/>
    <w:rsid w:val="00A4054C"/>
    <w:rsid w:val="00A5467B"/>
    <w:rsid w:val="00A563BF"/>
    <w:rsid w:val="00A81E13"/>
    <w:rsid w:val="00AF370D"/>
    <w:rsid w:val="00B17702"/>
    <w:rsid w:val="00B4305D"/>
    <w:rsid w:val="00B44582"/>
    <w:rsid w:val="00B54B2F"/>
    <w:rsid w:val="00B65034"/>
    <w:rsid w:val="00B80BB2"/>
    <w:rsid w:val="00B97BC5"/>
    <w:rsid w:val="00BC3D11"/>
    <w:rsid w:val="00BE1057"/>
    <w:rsid w:val="00BF706A"/>
    <w:rsid w:val="00C23A67"/>
    <w:rsid w:val="00C27843"/>
    <w:rsid w:val="00C376D4"/>
    <w:rsid w:val="00C43EFE"/>
    <w:rsid w:val="00C56805"/>
    <w:rsid w:val="00C717EB"/>
    <w:rsid w:val="00C73B59"/>
    <w:rsid w:val="00C76660"/>
    <w:rsid w:val="00C82DC6"/>
    <w:rsid w:val="00C87664"/>
    <w:rsid w:val="00C9113B"/>
    <w:rsid w:val="00CB7B9C"/>
    <w:rsid w:val="00CC0E96"/>
    <w:rsid w:val="00CC673D"/>
    <w:rsid w:val="00CD1D75"/>
    <w:rsid w:val="00CD20FF"/>
    <w:rsid w:val="00CE520E"/>
    <w:rsid w:val="00CE6BD5"/>
    <w:rsid w:val="00D06044"/>
    <w:rsid w:val="00D13C5B"/>
    <w:rsid w:val="00D14D33"/>
    <w:rsid w:val="00D15459"/>
    <w:rsid w:val="00D20E05"/>
    <w:rsid w:val="00D652C4"/>
    <w:rsid w:val="00D821FB"/>
    <w:rsid w:val="00D903CA"/>
    <w:rsid w:val="00D911BC"/>
    <w:rsid w:val="00DA0D3E"/>
    <w:rsid w:val="00DA146A"/>
    <w:rsid w:val="00DC07C7"/>
    <w:rsid w:val="00DC2EB8"/>
    <w:rsid w:val="00DC73E0"/>
    <w:rsid w:val="00DD1CB1"/>
    <w:rsid w:val="00DE71B9"/>
    <w:rsid w:val="00DF4288"/>
    <w:rsid w:val="00DF5608"/>
    <w:rsid w:val="00E0133B"/>
    <w:rsid w:val="00E02306"/>
    <w:rsid w:val="00E038B5"/>
    <w:rsid w:val="00E26277"/>
    <w:rsid w:val="00E411E1"/>
    <w:rsid w:val="00E55FE5"/>
    <w:rsid w:val="00EB4910"/>
    <w:rsid w:val="00ED7CA1"/>
    <w:rsid w:val="00EE388E"/>
    <w:rsid w:val="00EF3B55"/>
    <w:rsid w:val="00EF3F26"/>
    <w:rsid w:val="00F12C1D"/>
    <w:rsid w:val="00F257F3"/>
    <w:rsid w:val="00F446AF"/>
    <w:rsid w:val="00F45D35"/>
    <w:rsid w:val="00F47B61"/>
    <w:rsid w:val="00F609F1"/>
    <w:rsid w:val="00F76D5F"/>
    <w:rsid w:val="00FA0A9A"/>
    <w:rsid w:val="00FA5564"/>
    <w:rsid w:val="00FB560B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153B5E"/>
  <w15:chartTrackingRefBased/>
  <w15:docId w15:val="{AB2D282E-0D58-4D38-8E7D-9571C617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66"/>
  </w:style>
  <w:style w:type="paragraph" w:styleId="Footer">
    <w:name w:val="footer"/>
    <w:basedOn w:val="Normal"/>
    <w:link w:val="FooterChar"/>
    <w:uiPriority w:val="99"/>
    <w:unhideWhenUsed/>
    <w:rsid w:val="0065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66"/>
  </w:style>
  <w:style w:type="character" w:styleId="Hyperlink">
    <w:name w:val="Hyperlink"/>
    <w:basedOn w:val="DefaultParagraphFont"/>
    <w:uiPriority w:val="99"/>
    <w:unhideWhenUsed/>
    <w:rsid w:val="002D1A5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7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11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5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4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der@aaaa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toaftermarketexpo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aaa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a@iecgroup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Roder</dc:creator>
  <cp:keywords/>
  <dc:description/>
  <cp:lastModifiedBy>Jos Roder</cp:lastModifiedBy>
  <cp:revision>13</cp:revision>
  <cp:lastPrinted>2020-01-24T01:19:00Z</cp:lastPrinted>
  <dcterms:created xsi:type="dcterms:W3CDTF">2020-09-09T23:58:00Z</dcterms:created>
  <dcterms:modified xsi:type="dcterms:W3CDTF">2020-09-15T01:37:00Z</dcterms:modified>
</cp:coreProperties>
</file>